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5A" w:rsidRPr="009A125A" w:rsidRDefault="009A125A" w:rsidP="009A125A">
      <w:pPr>
        <w:shd w:val="clear" w:color="auto" w:fill="FFFFFF"/>
        <w:spacing w:after="0" w:line="57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4"/>
          <w:szCs w:val="54"/>
          <w:lang w:eastAsia="ru-RU"/>
        </w:rPr>
      </w:pPr>
      <w:bookmarkStart w:id="0" w:name="_GoBack"/>
      <w:r w:rsidRPr="009A125A">
        <w:rPr>
          <w:rFonts w:ascii="Helvetica" w:eastAsia="Times New Roman" w:hAnsi="Helvetica" w:cs="Helvetica"/>
          <w:b/>
          <w:bCs/>
          <w:color w:val="000000"/>
          <w:kern w:val="36"/>
          <w:sz w:val="54"/>
          <w:szCs w:val="54"/>
          <w:lang w:eastAsia="ru-RU"/>
        </w:rPr>
        <w:t>Как быстро восстановиться после неудач: 5 шагов к оптимистичному мышлению</w:t>
      </w:r>
    </w:p>
    <w:bookmarkEnd w:id="0"/>
    <w:p w:rsidR="009A125A" w:rsidRPr="009A125A" w:rsidRDefault="009A125A" w:rsidP="009A125A">
      <w:pPr>
        <w:shd w:val="clear" w:color="auto" w:fill="FFFFFF"/>
        <w:spacing w:line="33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9A12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Чтобы научиться </w:t>
      </w:r>
      <w:proofErr w:type="gramStart"/>
      <w:r w:rsidRPr="009A12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быстро</w:t>
      </w:r>
      <w:proofErr w:type="gramEnd"/>
      <w:r w:rsidRPr="009A12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восстанавливаться после неудач, необходимо быть оптимистом, ведь позитивный настрой и вера в свои силы и в то, что трудности – лишь временное явление, помогают найти выход из любой, даже самой сложной ситуации. Но вряд ли получиться внушить себе оптимистичное отношение к жизни, просто повторяя про себя: «Я оптимист, я верю, что все будет хорошо». Мартин </w:t>
      </w:r>
      <w:proofErr w:type="spellStart"/>
      <w:r w:rsidRPr="009A12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Селигман</w:t>
      </w:r>
      <w:proofErr w:type="spellEnd"/>
      <w:r w:rsidRPr="009A12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, основатель и классик позитивной психологии, в своей популярной книге «Как научиться оптимизму» утверждает, что любой завзятый пессимист может стать оптимистом, работая над собой.</w:t>
      </w:r>
    </w:p>
    <w:p w:rsidR="009A125A" w:rsidRPr="009A125A" w:rsidRDefault="009A125A" w:rsidP="009A125A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Навыки оптимизма вовсе не являются теми пресловутыми «розовыми очками», через которые смотрят на мир только жизнерадостные </w:t>
      </w:r>
      <w:proofErr w:type="gramStart"/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кретины</w:t>
      </w:r>
      <w:proofErr w:type="gramEnd"/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Мартин </w:t>
      </w:r>
      <w:proofErr w:type="spellStart"/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Селигман</w:t>
      </w:r>
      <w:proofErr w:type="spellEnd"/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предлагает действенные методики, с помощью которых вы, столкнувшись с трудностями, сможете трансформировать деструктивные мысли </w:t>
      </w:r>
      <w:proofErr w:type="gramStart"/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proofErr w:type="gramEnd"/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позитивные. Эти методики успешно прошли проверку временем и на практике помогли тысячам людей побороть пессимизм, не впасть в уныние и депрессию, преодолеть трудности и невзгоды, построить свою жизнь так, чтобы получать от нее удовлетворение и радость.</w:t>
      </w:r>
    </w:p>
    <w:p w:rsidR="009A125A" w:rsidRPr="009A125A" w:rsidRDefault="009A125A" w:rsidP="009A125A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Чтобы трансформировать деструктивные мысли </w:t>
      </w:r>
      <w:proofErr w:type="gramStart"/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proofErr w:type="gramEnd"/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позитивные, стимулирующие и созидательные, </w:t>
      </w:r>
      <w:proofErr w:type="spellStart"/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Селигман</w:t>
      </w:r>
      <w:proofErr w:type="spellEnd"/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предлагает действовать по определенному алгоритму.</w:t>
      </w:r>
    </w:p>
    <w:p w:rsidR="009A125A" w:rsidRPr="009A125A" w:rsidRDefault="009A125A" w:rsidP="009A125A">
      <w:pPr>
        <w:shd w:val="clear" w:color="auto" w:fill="FFFFFF"/>
        <w:spacing w:after="285" w:line="420" w:lineRule="atLeast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9A125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Шаг 1. Зафиксируйте те мысли, которые возникают в вашей голове, когда случается неприятность</w:t>
      </w:r>
    </w:p>
    <w:p w:rsidR="009A125A" w:rsidRPr="009A125A" w:rsidRDefault="009A125A" w:rsidP="009A125A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A125A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C5E8341" wp14:editId="20DE0BC3">
            <wp:extent cx="4286250" cy="4286250"/>
            <wp:effectExtent l="0" t="0" r="0" b="0"/>
            <wp:docPr id="1" name="Рисунок 1" descr="Как быстро восстановиться после неудач: 5 шагов к оптимистичному мыш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быстро восстановиться после неудач: 5 шагов к оптимистичному мышлени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Автор предлагает структурировать их в виде модели НУП (Неприятность – Убеждения – Последствия). Как только происходит неприятность, человек обдумывает случившееся и у него формируются определенные убеждения. Если человек по натуре пессимист, его убеждения будут носить выраженный неконструктивный характер. Например, если его уволят, он станет говорить себе: «Я невезучий; я не умею хорошо работать; меня не любит ни руководство, ни коллеги; вряд ли я вообще смогу найти другую работу». В результате у него сразу опускаются руки, он не предпринимает активных попыток найти работу, затем – депрессия. Проанализируйте несколько последних неудач, с которыми столкнулись вы, запишите их по схеме НУП с теми последствиями, к которым привели пессимистические убеждения.</w:t>
      </w:r>
    </w:p>
    <w:p w:rsidR="009A125A" w:rsidRPr="009A125A" w:rsidRDefault="009A125A" w:rsidP="009A125A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Преодолеть такое отношение к происходящему Мартин </w:t>
      </w:r>
      <w:proofErr w:type="spellStart"/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Селигман</w:t>
      </w:r>
      <w:proofErr w:type="spellEnd"/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предлагает, сделав следующие несколько шагов. При этом шаг 2 – экспресс-метод, а шаги 3, 4 и 5 позволят получить долгосрочный эффект.</w:t>
      </w:r>
    </w:p>
    <w:p w:rsidR="009A125A" w:rsidRPr="009A125A" w:rsidRDefault="009A125A" w:rsidP="009A125A">
      <w:pPr>
        <w:shd w:val="clear" w:color="auto" w:fill="FFFFFF"/>
        <w:spacing w:after="285" w:line="420" w:lineRule="atLeast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9A125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Шаг 2. Постарайтесь отвлечься от плохих мыслей, поразмышляйте о чем-то отвлеченном</w:t>
      </w:r>
    </w:p>
    <w:p w:rsidR="009A125A" w:rsidRPr="009A125A" w:rsidRDefault="009A125A" w:rsidP="009A125A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Как только вы почувствовали, что плохие мысли затягивают вас в свой круговорот, отвлекитесь усилием воли. Некоторым для этого достаточно хлопнуть в ладоши и громко сказать себе: «Стоп!»; некоторые с силой натягивают и резко отпускают резинку, которую надевают на запястье. После этого сконцентрируйте внимание </w:t>
      </w:r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на каком-то постороннем предмете или явлении, постарайтесь отвлечься. Можно назначить себе время, когда вы вновь вернетесь к мыслям о случившейся неприятности, например, знаменитое «Я подумаю об этом завтра» или «Я буду обдумывать случившееся сегодня вечером с 7 до 8 часов».</w:t>
      </w:r>
    </w:p>
    <w:p w:rsidR="009A125A" w:rsidRPr="009A125A" w:rsidRDefault="007547DB" w:rsidP="009A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A125A" w:rsidRPr="009A125A" w:rsidRDefault="009A125A" w:rsidP="009A125A">
      <w:pPr>
        <w:shd w:val="clear" w:color="auto" w:fill="FFFFFF"/>
        <w:spacing w:after="285" w:line="420" w:lineRule="atLeast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9A125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Шаг 3. Оспорьте свои пессимистические убеждения. Найдите контраргументы, опровергающие их</w:t>
      </w:r>
    </w:p>
    <w:p w:rsidR="009A125A" w:rsidRPr="009A125A" w:rsidRDefault="009A125A" w:rsidP="009A125A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Чтобы опровергнуть пессимистические объяснения, докажите их ошибочность и несостоятельность. Аргументы должны быть реальны и убедительны, подтверждайте их фактами и ссылками на примеры из жизни своих знакомых. Для этого не стоит дожидаться, когда случиться неприятность – попрактикуйтесь, попросив друга раскритиковать вас или какой-то ваш поступок. Опровергайте его утверждения вслух, старайтесь, чтобы контраргументы были логичны и убедительны. Это психологическое упражнение носит название «Проекция голосов».</w:t>
      </w:r>
    </w:p>
    <w:p w:rsidR="009A125A" w:rsidRPr="009A125A" w:rsidRDefault="009A125A" w:rsidP="009A125A">
      <w:pPr>
        <w:shd w:val="clear" w:color="auto" w:fill="FFFFFF"/>
        <w:spacing w:after="285" w:line="420" w:lineRule="atLeast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9A125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Шаг 4. Постарайтесь найти более оптимистичную альтернативу каждому своему пессимистическому объяснению</w:t>
      </w:r>
    </w:p>
    <w:p w:rsidR="009A125A" w:rsidRPr="009A125A" w:rsidRDefault="009A125A" w:rsidP="009A125A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A125A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65972AC3" wp14:editId="7350641C">
            <wp:extent cx="2857500" cy="2857500"/>
            <wp:effectExtent l="0" t="0" r="0" b="0"/>
            <wp:docPr id="3" name="Рисунок 3" descr=" Мартин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Мартин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5A" w:rsidRPr="009A125A" w:rsidRDefault="009A125A" w:rsidP="009A125A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случае, когда вас уволили, например, в качестве причины этого можно назвать кризис; отсутствие у компании работы, соответствующей вашему высокому профессионализму; ваше подсознательное нежелание трудиться на этой неинтересной работе. </w:t>
      </w:r>
      <w:proofErr w:type="gramStart"/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Деструктивные утверждения необходимо научиться менять </w:t>
      </w:r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на конструктивные, подсказывающие способ изменить ситуацию и более спокойно отнестись к неприятностям.</w:t>
      </w:r>
      <w:proofErr w:type="gramEnd"/>
    </w:p>
    <w:p w:rsidR="009A125A" w:rsidRPr="009A125A" w:rsidRDefault="009A125A" w:rsidP="009A125A">
      <w:pPr>
        <w:pBdr>
          <w:left w:val="single" w:sz="36" w:space="8" w:color="40A4D8"/>
        </w:pBdr>
        <w:shd w:val="clear" w:color="auto" w:fill="FFFFFF"/>
        <w:spacing w:after="330" w:line="330" w:lineRule="atLeast"/>
        <w:ind w:left="6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Чтобы вам доверяли коллеги и подчиненные, «</w:t>
      </w:r>
      <w:hyperlink r:id="rId8" w:tgtFrame="_blank" w:tooltip="Станьте харизматичным руководителем, развивайте 5 качеств" w:history="1">
        <w:r w:rsidRPr="009A125A">
          <w:rPr>
            <w:rFonts w:ascii="Helvetica" w:eastAsia="Times New Roman" w:hAnsi="Helvetica" w:cs="Helvetica"/>
            <w:color w:val="04467A"/>
            <w:sz w:val="24"/>
            <w:szCs w:val="24"/>
            <w:bdr w:val="none" w:sz="0" w:space="0" w:color="auto" w:frame="1"/>
            <w:lang w:eastAsia="ru-RU"/>
          </w:rPr>
          <w:t xml:space="preserve">Станьте </w:t>
        </w:r>
        <w:proofErr w:type="spellStart"/>
        <w:r w:rsidRPr="009A125A">
          <w:rPr>
            <w:rFonts w:ascii="Helvetica" w:eastAsia="Times New Roman" w:hAnsi="Helvetica" w:cs="Helvetica"/>
            <w:color w:val="04467A"/>
            <w:sz w:val="24"/>
            <w:szCs w:val="24"/>
            <w:bdr w:val="none" w:sz="0" w:space="0" w:color="auto" w:frame="1"/>
            <w:lang w:eastAsia="ru-RU"/>
          </w:rPr>
          <w:t>харизматичным</w:t>
        </w:r>
        <w:proofErr w:type="spellEnd"/>
        <w:r w:rsidRPr="009A125A">
          <w:rPr>
            <w:rFonts w:ascii="Helvetica" w:eastAsia="Times New Roman" w:hAnsi="Helvetica" w:cs="Helvetica"/>
            <w:color w:val="04467A"/>
            <w:sz w:val="24"/>
            <w:szCs w:val="24"/>
            <w:bdr w:val="none" w:sz="0" w:space="0" w:color="auto" w:frame="1"/>
            <w:lang w:eastAsia="ru-RU"/>
          </w:rPr>
          <w:t xml:space="preserve"> руководителем, развивайте 5 качеств</w:t>
        </w:r>
      </w:hyperlink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».</w:t>
      </w:r>
    </w:p>
    <w:p w:rsidR="009A125A" w:rsidRPr="009A125A" w:rsidRDefault="009A125A" w:rsidP="009A125A">
      <w:pPr>
        <w:shd w:val="clear" w:color="auto" w:fill="FFFFFF"/>
        <w:spacing w:after="285" w:line="420" w:lineRule="atLeast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9A125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Шаг 5. Постарайтесь смягчить последствия</w:t>
      </w:r>
    </w:p>
    <w:p w:rsidR="009A125A" w:rsidRPr="009A125A" w:rsidRDefault="009A125A" w:rsidP="009A125A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Сталкиваясь с неприятностями и трудностями, старайтесь давить в себе импульсивные порывы и отрицательные эмоции – они никогда не помогут справиться с ситуацией, поскольку искажают реальность. Научитесь контролировать себя с помощью шагов 2, 3 и 4, используйте тот потенциал, который заложен в шаге 5 и программируйте себя на созидание, на движение вперед. Воспринимайте неприятности не только как временное явление, но и как возможность проверить себя, возможность преодоления и личностного роста.</w:t>
      </w:r>
    </w:p>
    <w:p w:rsidR="009A125A" w:rsidRPr="009A125A" w:rsidRDefault="009A125A" w:rsidP="009A125A">
      <w:pPr>
        <w:pBdr>
          <w:left w:val="single" w:sz="36" w:space="8" w:color="40A4D8"/>
        </w:pBdr>
        <w:shd w:val="clear" w:color="auto" w:fill="FFFFFF"/>
        <w:spacing w:after="330" w:line="330" w:lineRule="atLeast"/>
        <w:ind w:left="6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A125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Иногда помощь в профессиональном или личном кризисе необходима сотруднику. Начните в этом случае с выяснения причин. Ка</w:t>
      </w:r>
    </w:p>
    <w:p w:rsidR="00887A7D" w:rsidRDefault="00887A7D"/>
    <w:sectPr w:rsidR="0088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2F0B"/>
    <w:multiLevelType w:val="multilevel"/>
    <w:tmpl w:val="D8B4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D1D12"/>
    <w:multiLevelType w:val="multilevel"/>
    <w:tmpl w:val="E87C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DE"/>
    <w:rsid w:val="007547DB"/>
    <w:rsid w:val="00887A7D"/>
    <w:rsid w:val="009A125A"/>
    <w:rsid w:val="00A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361">
          <w:marLeft w:val="0"/>
          <w:marRight w:val="0"/>
          <w:marTop w:val="0"/>
          <w:marBottom w:val="255"/>
          <w:divBdr>
            <w:top w:val="single" w:sz="6" w:space="5" w:color="DFDFDF"/>
            <w:left w:val="none" w:sz="0" w:space="0" w:color="auto"/>
            <w:bottom w:val="single" w:sz="6" w:space="5" w:color="DFDFDF"/>
            <w:right w:val="none" w:sz="0" w:space="0" w:color="auto"/>
          </w:divBdr>
          <w:divsChild>
            <w:div w:id="7414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1051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3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hr-director.ru/article.aspx?aid=35520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2015-10-09T06:59:00Z</dcterms:created>
  <dcterms:modified xsi:type="dcterms:W3CDTF">2015-10-12T09:43:00Z</dcterms:modified>
</cp:coreProperties>
</file>