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bookmarkStart w:id="0" w:name="_GoBack"/>
      <w:bookmarkEnd w:id="0"/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 организаций,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осуществляющих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(утв.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организаций, утвержденной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подтверждения  соответствия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стандартов к кадровым условиям реализации образовательных  программ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размеров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коллегиальность,  гласность,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отношение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порядке  включается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 информация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профессиональных,   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  сведения,   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на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уважительным причинам, его аттестация переносится на другую  дату,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знакомит работника под роспись не менее чем за 30  календарных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соответствует   занимаемой   должности   (указывается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не  соответствует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организации,  присутствующих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решение о соответствии работника  занимаемой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присутствовавшими на  заседании,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результатах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решении. Работодатель знакомит педагогического работника с  выпиской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"д"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настоящего пункта, возможна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стажа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власти, в ведении которых эти организации находятся, a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составы,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ограничивает право педагогического работника впоследствии  обращаться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рассматриваются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нем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 обучения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коллективах  опыта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  организаций,   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сопровождения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установить первую (высшую) квалификационную категорию   (указывается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равенстве  голосов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комиссии, не  участвует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первую квалификационную категорию, решения  аттестационной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отказано в установлении квалификационной  категории,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желанию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субъектов  Российской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работникам, сохраняются до окончания срока их действия  при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N 23, ст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N 23, ст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приказом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6"/>
    <w:rsid w:val="001123E6"/>
    <w:rsid w:val="0034596E"/>
    <w:rsid w:val="003A0570"/>
    <w:rsid w:val="007711D0"/>
    <w:rsid w:val="007D0EBA"/>
    <w:rsid w:val="00BE1502"/>
    <w:rsid w:val="00C70132"/>
    <w:rsid w:val="00E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947E0-C564-47B6-9928-2044E3C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3915</Words>
  <Characters>22316</Characters>
  <Application>Microsoft Office Word</Application>
  <DocSecurity>4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Зубова_ Нина Владимировна</cp:lastModifiedBy>
  <cp:revision>2</cp:revision>
  <cp:lastPrinted>2014-06-10T05:24:00Z</cp:lastPrinted>
  <dcterms:created xsi:type="dcterms:W3CDTF">2014-06-10T05:27:00Z</dcterms:created>
  <dcterms:modified xsi:type="dcterms:W3CDTF">2014-06-10T05:27:00Z</dcterms:modified>
</cp:coreProperties>
</file>