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3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6"/>
        <w:gridCol w:w="150"/>
      </w:tblGrid>
      <w:tr w:rsidR="00AD478E" w:rsidRPr="00AD478E" w:rsidTr="00AD478E">
        <w:trPr>
          <w:tblCellSpacing w:w="0" w:type="dxa"/>
        </w:trPr>
        <w:tc>
          <w:tcPr>
            <w:tcW w:w="4914" w:type="pct"/>
            <w:shd w:val="clear" w:color="auto" w:fill="FFFFFF"/>
            <w:vAlign w:val="center"/>
            <w:hideMark/>
          </w:tcPr>
          <w:p w:rsidR="00AD478E" w:rsidRPr="00AD478E" w:rsidRDefault="00AD478E" w:rsidP="00AD478E">
            <w:pPr>
              <w:spacing w:before="100" w:beforeAutospacing="1" w:after="100" w:afterAutospacing="1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D478E"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Доступная ипотека в Академическом: кредит можно получить под 14,5% годовых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478E" w:rsidRPr="00AD478E" w:rsidRDefault="00AD478E" w:rsidP="00AD47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D478E"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CFFE143" wp14:editId="2F71A5E7">
                  <wp:extent cx="95250" cy="114300"/>
                  <wp:effectExtent l="0" t="0" r="0" b="0"/>
                  <wp:docPr id="2" name="Рисунок 1" descr="http://www.e1.ru/news/img/news_advert_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1.ru/news/img/news_advert_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78E" w:rsidRPr="00AD478E" w:rsidRDefault="00AD478E" w:rsidP="00AD4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78E">
        <w:rPr>
          <w:rFonts w:ascii="Tahoma" w:eastAsia="Times New Roman" w:hAnsi="Tahoma" w:cs="Tahoma"/>
          <w:b/>
          <w:bCs/>
          <w:color w:val="4B4B4B"/>
          <w:sz w:val="20"/>
          <w:szCs w:val="20"/>
          <w:shd w:val="clear" w:color="auto" w:fill="FFFFFF"/>
          <w:lang w:eastAsia="ru-RU"/>
        </w:rPr>
        <w:t>Уникальную возможность для приобретения жилья в ипотеку предлагают Сбербанк и компания "РСГ-Академическое".</w:t>
      </w:r>
    </w:p>
    <w:p w:rsidR="00AD478E" w:rsidRPr="00AD478E" w:rsidRDefault="00AD478E" w:rsidP="00AD47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Уникальную возможность для приобретения жилья в ипотеку предлагают Сбербанк и компания </w:t>
      </w:r>
      <w:hyperlink r:id="rId5" w:history="1">
        <w:r w:rsidRPr="00AD478E">
          <w:rPr>
            <w:rFonts w:ascii="Tahoma" w:eastAsia="Times New Roman" w:hAnsi="Tahoma" w:cs="Tahoma"/>
            <w:color w:val="196199"/>
            <w:sz w:val="18"/>
            <w:szCs w:val="18"/>
            <w:u w:val="single"/>
            <w:lang w:eastAsia="ru-RU"/>
          </w:rPr>
          <w:t>"РСГ-Академическое"</w:t>
        </w:r>
      </w:hyperlink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AD478E" w:rsidRPr="00AD478E" w:rsidRDefault="00AD478E" w:rsidP="00AD47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Ипотечный кредит для покупки жилья в самом быстрорастущем районе Екатеринбурга – Академическом – можно получить под 14,5% годовых. Это ниже, чем ключевая ставка Центробанка. К тому же, в Академическом предлагается готовое жильё, что исключает какие-либо риски.</w:t>
      </w:r>
    </w:p>
    <w:p w:rsidR="00AD478E" w:rsidRPr="00AD478E" w:rsidRDefault="00AD478E" w:rsidP="00AD47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478E">
        <w:rPr>
          <w:rFonts w:ascii="Tahoma" w:eastAsia="Times New Roman" w:hAnsi="Tahoma" w:cs="Tahoma"/>
          <w:noProof/>
          <w:color w:val="196199"/>
          <w:sz w:val="18"/>
          <w:szCs w:val="18"/>
          <w:lang w:eastAsia="ru-RU"/>
        </w:rPr>
        <w:drawing>
          <wp:inline distT="0" distB="0" distL="0" distR="0" wp14:anchorId="62418089" wp14:editId="1172E4B1">
            <wp:extent cx="7620000" cy="2247900"/>
            <wp:effectExtent l="0" t="0" r="0" b="0"/>
            <wp:docPr id="3" name="Рисунок 3" descr="http://www.e1.ru/news/images/new1/419/672/images/1_800x23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1.ru/news/images/new1/419/672/images/1_800x23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7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D478E" w:rsidRPr="00AD478E" w:rsidRDefault="00AD478E" w:rsidP="00AD47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Такие беспрецедентные условия стали возможными благодаря безупречной репутации застройщика и перспективности проекта. Инвестиции в </w:t>
      </w:r>
      <w:hyperlink r:id="rId8" w:history="1">
        <w:r w:rsidRPr="00AD478E">
          <w:rPr>
            <w:rFonts w:ascii="Tahoma" w:eastAsia="Times New Roman" w:hAnsi="Tahoma" w:cs="Tahoma"/>
            <w:color w:val="196199"/>
            <w:sz w:val="18"/>
            <w:szCs w:val="18"/>
            <w:u w:val="single"/>
            <w:lang w:eastAsia="ru-RU"/>
          </w:rPr>
          <w:t>Академический </w:t>
        </w:r>
      </w:hyperlink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остаются привлекательным вариантом и для финансистов, и для собственников жилья, несмотря на кризис.</w:t>
      </w:r>
    </w:p>
    <w:p w:rsidR="00AD478E" w:rsidRPr="00AD478E" w:rsidRDefault="00AD478E" w:rsidP="00AD47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Покупка недвижимости в районе – лучший выбор именно сейчас. Это позволяет сохранить средства, не бояться инфляции и уверенно смотреть в будущее.</w:t>
      </w:r>
    </w:p>
    <w:p w:rsidR="00AD478E" w:rsidRPr="00AD478E" w:rsidRDefault="00AD478E" w:rsidP="00AD47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Ипотечные кредиты с процентной ставкой от 14,5% уже выдаются в отделениях Сбербанка. Подробная информация доступна </w:t>
      </w:r>
      <w:hyperlink r:id="rId9" w:history="1">
        <w:r w:rsidRPr="00AD478E">
          <w:rPr>
            <w:rFonts w:ascii="Tahoma" w:eastAsia="Times New Roman" w:hAnsi="Tahoma" w:cs="Tahoma"/>
            <w:color w:val="196199"/>
            <w:sz w:val="18"/>
            <w:szCs w:val="18"/>
            <w:u w:val="single"/>
            <w:lang w:eastAsia="ru-RU"/>
          </w:rPr>
          <w:t>на сайте</w:t>
        </w:r>
      </w:hyperlink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AD478E" w:rsidRPr="00AD478E" w:rsidRDefault="00AD478E" w:rsidP="00AD47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478E">
        <w:rPr>
          <w:rFonts w:ascii="Tahoma" w:eastAsia="Times New Roman" w:hAnsi="Tahoma" w:cs="Tahoma"/>
          <w:noProof/>
          <w:color w:val="196199"/>
          <w:sz w:val="18"/>
          <w:szCs w:val="18"/>
          <w:lang w:eastAsia="ru-RU"/>
        </w:rPr>
        <w:drawing>
          <wp:inline distT="0" distB="0" distL="0" distR="0" wp14:anchorId="05ECE941" wp14:editId="3B1E5580">
            <wp:extent cx="1905000" cy="476250"/>
            <wp:effectExtent l="0" t="0" r="0" b="0"/>
            <wp:docPr id="4" name="Рисунок 4" descr="http://www.e1.ru/news/images/new1/419/672/images/logo_200x5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1.ru/news/images/new1/419/672/images/logo_200x5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78E" w:rsidRPr="00AD478E" w:rsidRDefault="00AD478E" w:rsidP="00AD47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Офис продаж: город </w:t>
      </w:r>
      <w:proofErr w:type="gramStart"/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Екатеринбург,</w:t>
      </w:r>
      <w:r w:rsidRPr="00AD47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улица</w:t>
      </w:r>
      <w:proofErr w:type="gramEnd"/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Вильгельма де </w:t>
      </w:r>
      <w:proofErr w:type="spellStart"/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Геннина</w:t>
      </w:r>
      <w:proofErr w:type="spellEnd"/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31</w:t>
      </w:r>
      <w:r w:rsidRPr="00AD47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Тел. </w:t>
      </w:r>
      <w:r w:rsidRPr="00AD478E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CBD2226" wp14:editId="40B15237">
                <wp:extent cx="304800" cy="304800"/>
                <wp:effectExtent l="0" t="0" r="0" b="0"/>
                <wp:docPr id="1" name="AutoShape 4" descr="chrome-extension://lifbcibllhkdhoafpjfnlhfpfgnpldfl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8A374B" id="AutoShape 4" o:spid="_x0000_s1026" alt="chrome-extension://lifbcibllhkdhoafpjfnlhfpfgnpldfl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lrvw+kCAAAH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AD47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+7 (343) 222-7-222</w:t>
      </w:r>
      <w:r w:rsidRPr="00AD47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AD47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www.akademicheskiy.org</w:t>
      </w:r>
    </w:p>
    <w:p w:rsidR="00AD478E" w:rsidRPr="00AD478E" w:rsidRDefault="00AD478E" w:rsidP="00AD47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47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Филиал Открытого акционерного общества "Сбербанк России" – Уральский банк, 620014, Екатеринбург, улица Малышева, 31в, БИК 046577674, ИНН/КПП 7707083893/667102008, ОКПО 09254104, ОКВЭД 65.12.</w:t>
      </w:r>
    </w:p>
    <w:p w:rsidR="00AD478E" w:rsidRPr="00AD478E" w:rsidRDefault="00AD478E" w:rsidP="00AD47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478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Генеральная лицензия Банка России на осуществление банковских операций 1481 от 08.08.2012 г.</w:t>
      </w:r>
    </w:p>
    <w:p w:rsidR="008B74C1" w:rsidRDefault="008B74C1"/>
    <w:p w:rsidR="004E49E2" w:rsidRDefault="004E49E2"/>
    <w:p w:rsidR="004E49E2" w:rsidRDefault="004E49E2"/>
    <w:tbl>
      <w:tblPr>
        <w:tblW w:w="5000" w:type="pct"/>
        <w:tblCellSpacing w:w="0" w:type="dxa"/>
        <w:tblCellMar>
          <w:top w:w="12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49E2" w:rsidRPr="004E49E2" w:rsidTr="004E49E2">
        <w:trPr>
          <w:tblCellSpacing w:w="0" w:type="dxa"/>
        </w:trPr>
        <w:tc>
          <w:tcPr>
            <w:tcW w:w="5000" w:type="pct"/>
            <w:hideMark/>
          </w:tcPr>
          <w:p w:rsidR="004E49E2" w:rsidRPr="004E49E2" w:rsidRDefault="004E49E2" w:rsidP="004E49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49E2" w:rsidRPr="004E49E2" w:rsidTr="004E49E2">
              <w:trPr>
                <w:tblCellSpacing w:w="0" w:type="dxa"/>
              </w:trPr>
              <w:tc>
                <w:tcPr>
                  <w:tcW w:w="0" w:type="auto"/>
                  <w:shd w:val="clear" w:color="auto" w:fill="434343"/>
                  <w:vAlign w:val="center"/>
                  <w:hideMark/>
                </w:tcPr>
                <w:p w:rsidR="004E49E2" w:rsidRPr="004E49E2" w:rsidRDefault="004E49E2" w:rsidP="004E49E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E49E2">
                    <w:rPr>
                      <w:rFonts w:ascii="Tahoma" w:eastAsia="Times New Roman" w:hAnsi="Tahoma" w:cs="Tahoma"/>
                      <w:noProof/>
                      <w:color w:val="000000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4CEDDAAE" wp14:editId="686389E2">
                        <wp:extent cx="9525" cy="19050"/>
                        <wp:effectExtent l="0" t="0" r="0" b="0"/>
                        <wp:docPr id="7" name="Рисунок 1" descr="http://www.e1.ru/images/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1.ru/images/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49E2" w:rsidRPr="004E49E2" w:rsidRDefault="004E49E2" w:rsidP="004E49E2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7"/>
                <w:szCs w:val="17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"/>
              <w:gridCol w:w="6"/>
              <w:gridCol w:w="743"/>
              <w:gridCol w:w="6"/>
              <w:gridCol w:w="8483"/>
              <w:gridCol w:w="6"/>
              <w:gridCol w:w="6"/>
            </w:tblGrid>
            <w:tr w:rsidR="004E49E2" w:rsidRPr="004E49E2" w:rsidTr="004E49E2">
              <w:trPr>
                <w:tblCellSpacing w:w="0" w:type="dxa"/>
              </w:trPr>
              <w:tc>
                <w:tcPr>
                  <w:tcW w:w="105" w:type="dxa"/>
                  <w:shd w:val="clear" w:color="auto" w:fill="FF5200"/>
                  <w:vAlign w:val="center"/>
                  <w:hideMark/>
                </w:tcPr>
                <w:p w:rsidR="004E49E2" w:rsidRPr="004E49E2" w:rsidRDefault="004E49E2" w:rsidP="004E49E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E49E2">
                    <w:rPr>
                      <w:rFonts w:ascii="Tahoma" w:eastAsia="Times New Roman" w:hAnsi="Tahoma" w:cs="Tahoma"/>
                      <w:noProof/>
                      <w:color w:val="000000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CBFEFD7" wp14:editId="3A60C9E5">
                        <wp:extent cx="66675" cy="142875"/>
                        <wp:effectExtent l="0" t="0" r="0" b="0"/>
                        <wp:docPr id="8" name="Рисунок 2" descr="http://www.e1.ru/images/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e1.ru/images/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" w:type="dxa"/>
                  <w:shd w:val="clear" w:color="auto" w:fill="E1E1E1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E49E2" w:rsidRPr="004E49E2" w:rsidRDefault="004E49E2" w:rsidP="004E49E2">
                  <w:pPr>
                    <w:spacing w:after="0" w:line="240" w:lineRule="auto"/>
                    <w:rPr>
                      <w:rFonts w:ascii="Tahoma" w:eastAsia="Times New Roman" w:hAnsi="Tahoma" w:cs="Tahoma"/>
                      <w:caps/>
                      <w:color w:val="FF5200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1E1E1"/>
                  <w:noWrap/>
                  <w:vAlign w:val="center"/>
                  <w:hideMark/>
                </w:tcPr>
                <w:p w:rsidR="004E49E2" w:rsidRPr="004E49E2" w:rsidRDefault="004E49E2" w:rsidP="004E49E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E49E2">
                    <w:rPr>
                      <w:rFonts w:ascii="Tahoma" w:eastAsia="Times New Roman" w:hAnsi="Tahoma" w:cs="Tahoma"/>
                      <w:b/>
                      <w:bCs/>
                      <w:caps/>
                      <w:color w:val="000000"/>
                      <w:sz w:val="15"/>
                      <w:szCs w:val="15"/>
                      <w:lang w:eastAsia="ru-RU"/>
                    </w:rPr>
                    <w:t>НОВОСТЬ</w:t>
                  </w:r>
                </w:p>
              </w:tc>
              <w:tc>
                <w:tcPr>
                  <w:tcW w:w="105" w:type="dxa"/>
                  <w:shd w:val="clear" w:color="auto" w:fill="E1E1E1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E49E2" w:rsidRPr="004E49E2" w:rsidRDefault="004E49E2" w:rsidP="004E49E2">
                  <w:pPr>
                    <w:spacing w:after="0" w:line="240" w:lineRule="auto"/>
                    <w:rPr>
                      <w:rFonts w:ascii="Tahoma" w:eastAsia="Times New Roman" w:hAnsi="Tahoma" w:cs="Tahoma"/>
                      <w:caps/>
                      <w:color w:val="FF5200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5000" w:type="pct"/>
                  <w:shd w:val="clear" w:color="auto" w:fill="E1E1E1"/>
                  <w:vAlign w:val="center"/>
                  <w:hideMark/>
                </w:tcPr>
                <w:p w:rsidR="004E49E2" w:rsidRPr="004E49E2" w:rsidRDefault="004E49E2" w:rsidP="004E49E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E49E2">
                    <w:rPr>
                      <w:rFonts w:ascii="Tahoma" w:eastAsia="Times New Roman" w:hAnsi="Tahoma" w:cs="Tahoma"/>
                      <w:caps/>
                      <w:noProof/>
                      <w:color w:val="FF5200"/>
                      <w:sz w:val="15"/>
                      <w:szCs w:val="15"/>
                      <w:lang w:eastAsia="ru-RU"/>
                    </w:rPr>
                    <w:drawing>
                      <wp:inline distT="0" distB="0" distL="0" distR="0" wp14:anchorId="2E2E3846" wp14:editId="3E31A65A">
                        <wp:extent cx="66675" cy="142875"/>
                        <wp:effectExtent l="0" t="0" r="0" b="0"/>
                        <wp:docPr id="9" name="Рисунок 9" descr="http://www.e1.ru/images/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e1.ru/images/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1E1E1"/>
                  <w:noWrap/>
                  <w:vAlign w:val="center"/>
                  <w:hideMark/>
                </w:tcPr>
                <w:p w:rsidR="004E49E2" w:rsidRPr="004E49E2" w:rsidRDefault="004E49E2" w:rsidP="004E49E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5" w:type="dxa"/>
                  <w:shd w:val="clear" w:color="auto" w:fill="E1E1E1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E49E2" w:rsidRPr="004E49E2" w:rsidRDefault="004E49E2" w:rsidP="004E49E2">
                  <w:pPr>
                    <w:spacing w:after="0" w:line="240" w:lineRule="auto"/>
                    <w:rPr>
                      <w:rFonts w:ascii="Tahoma" w:eastAsia="Times New Roman" w:hAnsi="Tahoma" w:cs="Tahoma"/>
                      <w:caps/>
                      <w:color w:val="FF52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4E49E2" w:rsidRPr="004E49E2" w:rsidRDefault="004E49E2" w:rsidP="004E49E2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7"/>
                <w:szCs w:val="17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49E2" w:rsidRPr="004E49E2" w:rsidTr="004E49E2">
              <w:trPr>
                <w:trHeight w:val="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49E2" w:rsidRPr="004E49E2" w:rsidRDefault="004E49E2" w:rsidP="004E49E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4E49E2">
                    <w:rPr>
                      <w:rFonts w:ascii="Tahoma" w:eastAsia="Times New Roman" w:hAnsi="Tahoma" w:cs="Tahoma"/>
                      <w:noProof/>
                      <w:color w:val="000000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116F743E" wp14:editId="3C7D5647">
                        <wp:extent cx="95250" cy="47625"/>
                        <wp:effectExtent l="0" t="0" r="0" b="0"/>
                        <wp:docPr id="13" name="Рисунок 13" descr="http://www.e1.ru/images/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e1.ru/images/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E49E2" w:rsidRPr="004E49E2" w:rsidTr="004E49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4E49E2" w:rsidRPr="004E49E2">
                    <w:trPr>
                      <w:trHeight w:val="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49E2" w:rsidRPr="004E49E2" w:rsidRDefault="004E49E2" w:rsidP="004E49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noProof/>
                            <w:color w:val="000000"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 wp14:anchorId="7BCB2A17" wp14:editId="3450F49A">
                              <wp:extent cx="95250" cy="47625"/>
                              <wp:effectExtent l="0" t="0" r="0" b="9525"/>
                              <wp:docPr id="14" name="Рисунок 14" descr="http://www.e1.ru/images/1x1_whit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e1.ru/images/1x1_whit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E49E2" w:rsidRPr="004E49E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49E2" w:rsidRPr="004E49E2" w:rsidRDefault="004E49E2" w:rsidP="004E49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99"/>
                          <w:gridCol w:w="150"/>
                          <w:gridCol w:w="6"/>
                        </w:tblGrid>
                        <w:tr w:rsidR="004E49E2" w:rsidRPr="004E49E2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4E49E2" w:rsidRPr="004E49E2" w:rsidRDefault="004E49E2" w:rsidP="004E49E2">
                              <w:p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E49E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ru-RU"/>
                                </w:rPr>
                                <w:t>Квартиру за 777 000 рублей по 214 Федеральному закону можно купить уже сегодня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9E2" w:rsidRPr="004E49E2" w:rsidRDefault="004E49E2" w:rsidP="004E49E2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4E49E2">
                                <w:rPr>
                                  <w:rFonts w:ascii="Tahoma" w:eastAsia="Times New Roman" w:hAnsi="Tahoma" w:cs="Tahoma"/>
                                  <w:noProof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  <w:drawing>
                                  <wp:inline distT="0" distB="0" distL="0" distR="0" wp14:anchorId="3C1A9DB5" wp14:editId="1FEEB9AE">
                                    <wp:extent cx="95250" cy="114300"/>
                                    <wp:effectExtent l="0" t="0" r="0" b="0"/>
                                    <wp:docPr id="15" name="Рисунок 15" descr="http://www.e1.ru/news/img/news_advert_ic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://www.e1.ru/news/img/news_advert_ico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9E2" w:rsidRPr="004E49E2" w:rsidRDefault="004E49E2" w:rsidP="004E49E2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E49E2" w:rsidRPr="004E49E2" w:rsidRDefault="004E49E2" w:rsidP="004E49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4B4B4B"/>
                            <w:sz w:val="20"/>
                            <w:szCs w:val="20"/>
                            <w:lang w:eastAsia="ru-RU"/>
                          </w:rPr>
                          <w:t>Компания "</w:t>
                        </w:r>
                        <w:proofErr w:type="spellStart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4B4B4B"/>
                            <w:sz w:val="20"/>
                            <w:szCs w:val="20"/>
                            <w:lang w:eastAsia="ru-RU"/>
                          </w:rPr>
                          <w:t>Лоджик</w:t>
                        </w:r>
                        <w:proofErr w:type="spellEnd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4B4B4B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4B4B4B"/>
                            <w:sz w:val="20"/>
                            <w:szCs w:val="20"/>
                            <w:lang w:eastAsia="ru-RU"/>
                          </w:rPr>
                          <w:t>Девелопмент</w:t>
                        </w:r>
                        <w:proofErr w:type="spellEnd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4B4B4B"/>
                            <w:sz w:val="20"/>
                            <w:szCs w:val="20"/>
                            <w:lang w:eastAsia="ru-RU"/>
                          </w:rPr>
                          <w:t>" приглашает на информационную экскурсию в микрорайон Светлый.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28 февраля компания "</w:t>
                        </w:r>
                        <w:proofErr w:type="spellStart"/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Лоджик</w:t>
                        </w:r>
                        <w:proofErr w:type="spellEnd"/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Девелопмент</w:t>
                        </w:r>
                        <w:proofErr w:type="spellEnd"/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" проводит очередную экскурсию по своим строительным объектам. У вас будет возможность своими глазами увидеть строящиеся дома и пообщаться со специалистами компании, которые с радостью ответят на вопросы.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Программа мероприятия: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12:00 Сбор в офисе компании по адресу ул. Белинского,41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12:15 Выезд в микрорайон Светлый (осмотр строящихся жилых комплексов и уже введенных в эксплуатацию </w:t>
                        </w:r>
                        <w:proofErr w:type="gramStart"/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домов)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15:00</w:t>
                        </w:r>
                        <w:proofErr w:type="gramEnd"/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Возвращение к офису в Екатеринбурге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Записаться на мероприятие можно по телефону </w:t>
                        </w:r>
                        <w:r w:rsidRPr="004E49E2">
                          <w:rPr>
                            <w:rFonts w:ascii="Tahoma" w:eastAsia="Times New Roman" w:hAnsi="Tahoma" w:cs="Tahoma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420EB37" wp14:editId="42175B81">
                                  <wp:extent cx="304800" cy="304800"/>
                                  <wp:effectExtent l="0" t="0" r="0" b="0"/>
                                  <wp:docPr id="5" name="AutoShape 10" descr="chrome-extension://lifbcibllhkdhoafpjfnlhfpfgnpldfl/call_skype_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F42FC01" id="AutoShape 10" o:spid="_x0000_s1026" alt="chrome-extension://lifbcibllhkdhoafpjfnlhfpfgnpldfl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iFYhZ6wIAAAgGAAAOAAAAAAAA&#10;AAAAAAAAAC4CAABkcnMvZTJvRG9jLnhtbFBLAQItABQABgAIAAAAIQBMoOks2AAAAAMBAAAPAAAA&#10;AAAAAAAAAAAAAEUFAABkcnMvZG93bnJldi54bWxQSwUGAAAAAAQABADzAAAASg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+7 (343) 261-79-41.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Внимание! 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Приём заявок на участие будет осуществляться до 27 февраля включительно.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В настоящее время компания </w:t>
                        </w:r>
                        <w:hyperlink r:id="rId14" w:history="1">
                          <w:r w:rsidRPr="004E49E2">
                            <w:rPr>
                              <w:rFonts w:ascii="Tahoma" w:eastAsia="Times New Roman" w:hAnsi="Tahoma" w:cs="Tahoma"/>
                              <w:color w:val="196199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"</w:t>
                          </w:r>
                          <w:proofErr w:type="spellStart"/>
                          <w:r w:rsidRPr="004E49E2">
                            <w:rPr>
                              <w:rFonts w:ascii="Tahoma" w:eastAsia="Times New Roman" w:hAnsi="Tahoma" w:cs="Tahoma"/>
                              <w:color w:val="196199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Лоджик</w:t>
                          </w:r>
                          <w:proofErr w:type="spellEnd"/>
                          <w:r w:rsidRPr="004E49E2">
                            <w:rPr>
                              <w:rFonts w:ascii="Tahoma" w:eastAsia="Times New Roman" w:hAnsi="Tahoma" w:cs="Tahoma"/>
                              <w:color w:val="196199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4E49E2">
                            <w:rPr>
                              <w:rFonts w:ascii="Tahoma" w:eastAsia="Times New Roman" w:hAnsi="Tahoma" w:cs="Tahoma"/>
                              <w:color w:val="196199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Девелопмент</w:t>
                          </w:r>
                          <w:proofErr w:type="spellEnd"/>
                          <w:r w:rsidRPr="004E49E2">
                            <w:rPr>
                              <w:rFonts w:ascii="Tahoma" w:eastAsia="Times New Roman" w:hAnsi="Tahoma" w:cs="Tahoma"/>
                              <w:color w:val="196199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 осуществляет строительство трёх жилых комплексов. На все наши объекты действуют цены 2014 </w:t>
                        </w:r>
                        <w:proofErr w:type="gramStart"/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года!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Принимаем</w:t>
                        </w:r>
                        <w:proofErr w:type="gramEnd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к оплате: любые жилищные сертификаты, государственные сертификаты на материнский капитал (семейный капитал).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E49E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196199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ЖК "Светлый 6</w:t>
                          </w:r>
                          <w:r w:rsidRPr="004E49E2">
                            <w:rPr>
                              <w:rFonts w:ascii="Tahoma" w:eastAsia="Times New Roman" w:hAnsi="Tahoma" w:cs="Tahoma"/>
                              <w:color w:val="196199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  <w:p w:rsidR="004E49E2" w:rsidRPr="004E49E2" w:rsidRDefault="004E49E2" w:rsidP="004E49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  <w:tbl>
                        <w:tblPr>
                          <w:tblW w:w="7500" w:type="dxa"/>
                          <w:jc w:val="center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86"/>
                          <w:gridCol w:w="4369"/>
                        </w:tblGrid>
                        <w:tr w:rsidR="004E49E2" w:rsidRPr="004E49E2" w:rsidTr="004E49E2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9E2" w:rsidRPr="004E49E2" w:rsidRDefault="004E49E2" w:rsidP="004E49E2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4E49E2">
                                <w:rPr>
                                  <w:rFonts w:ascii="Tahoma" w:eastAsia="Times New Roman" w:hAnsi="Tahoma" w:cs="Tahoma"/>
                                  <w:noProof/>
                                  <w:color w:val="196199"/>
                                  <w:sz w:val="17"/>
                                  <w:szCs w:val="17"/>
                                  <w:lang w:eastAsia="ru-RU"/>
                                </w:rPr>
                                <w:drawing>
                                  <wp:inline distT="0" distB="0" distL="0" distR="0" wp14:anchorId="5DEC7B3D" wp14:editId="25807E15">
                                    <wp:extent cx="3810000" cy="2486025"/>
                                    <wp:effectExtent l="0" t="0" r="0" b="9525"/>
                                    <wp:docPr id="16" name="Рисунок 16" descr="http://www.e1.ru/news/images/new1/418/845/images/1_400x261.jpg">
                                      <a:hlinkClick xmlns:a="http://schemas.openxmlformats.org/drawingml/2006/main" r:id="rId1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www.e1.ru/news/images/new1/418/845/images/1_400x261.jpg">
                                              <a:hlinkClick r:id="rId1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0" cy="2486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9E2" w:rsidRPr="004E49E2" w:rsidRDefault="004E49E2" w:rsidP="004E49E2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4E49E2">
                                <w:rPr>
                                  <w:rFonts w:ascii="Tahoma" w:eastAsia="Times New Roman" w:hAnsi="Tahoma" w:cs="Tahoma"/>
                                  <w:noProof/>
                                  <w:color w:val="196199"/>
                                  <w:sz w:val="17"/>
                                  <w:szCs w:val="17"/>
                                  <w:lang w:eastAsia="ru-RU"/>
                                </w:rPr>
                                <w:drawing>
                                  <wp:inline distT="0" distB="0" distL="0" distR="0" wp14:anchorId="5440C054" wp14:editId="34B2BE8E">
                                    <wp:extent cx="3333750" cy="2505075"/>
                                    <wp:effectExtent l="0" t="0" r="0" b="9525"/>
                                    <wp:docPr id="17" name="Рисунок 17" descr="http://www.e1.ru/news/images/new1/419/555/images/0_350x263.JPG">
                                      <a:hlinkClick xmlns:a="http://schemas.openxmlformats.org/drawingml/2006/main" r:id="rId1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://www.e1.ru/news/images/new1/419/555/images/0_350x263.JPG">
                                              <a:hlinkClick r:id="rId1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3750" cy="2505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Сдача второй секции: III квартал 2015 года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1 комнатная квартира от 33 м</w:t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2</w:t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 – 1 220 000 рублей</w:t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2 комнатная квартира от 44 м</w:t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2</w:t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 – 1 580 000 рублей</w:t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3 комнатная квартира от 55 м</w:t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2</w:t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 – 1 940 000 рублей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ЖК "Светлый 8"</w:t>
                        </w:r>
                      </w:p>
                      <w:tbl>
                        <w:tblPr>
                          <w:tblW w:w="7500" w:type="dxa"/>
                          <w:jc w:val="center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47"/>
                          <w:gridCol w:w="4408"/>
                        </w:tblGrid>
                        <w:tr w:rsidR="004E49E2" w:rsidRPr="004E49E2" w:rsidTr="004E49E2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9E2" w:rsidRPr="004E49E2" w:rsidRDefault="004E49E2" w:rsidP="004E49E2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4E49E2">
                                <w:rPr>
                                  <w:rFonts w:ascii="Tahoma" w:eastAsia="Times New Roman" w:hAnsi="Tahoma" w:cs="Tahoma"/>
                                  <w:noProof/>
                                  <w:color w:val="196199"/>
                                  <w:sz w:val="17"/>
                                  <w:szCs w:val="17"/>
                                  <w:lang w:eastAsia="ru-RU"/>
                                </w:rPr>
                                <w:drawing>
                                  <wp:inline distT="0" distB="0" distL="0" distR="0" wp14:anchorId="531F494E" wp14:editId="3D6E3763">
                                    <wp:extent cx="3810000" cy="2543175"/>
                                    <wp:effectExtent l="0" t="0" r="0" b="9525"/>
                                    <wp:docPr id="18" name="Рисунок 18" descr="http://www.e1.ru/news/images/new1/418/845/images/3_400x267.jpg">
                                      <a:hlinkClick xmlns:a="http://schemas.openxmlformats.org/drawingml/2006/main" r:id="rId2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://www.e1.ru/news/images/new1/418/845/images/3_400x267.jpg">
                                              <a:hlinkClick r:id="rId2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0" cy="2543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9E2" w:rsidRPr="004E49E2" w:rsidRDefault="004E49E2" w:rsidP="004E49E2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4E49E2">
                                <w:rPr>
                                  <w:rFonts w:ascii="Tahoma" w:eastAsia="Times New Roman" w:hAnsi="Tahoma" w:cs="Tahoma"/>
                                  <w:noProof/>
                                  <w:color w:val="196199"/>
                                  <w:sz w:val="17"/>
                                  <w:szCs w:val="17"/>
                                  <w:lang w:eastAsia="ru-RU"/>
                                </w:rPr>
                                <w:drawing>
                                  <wp:inline distT="0" distB="0" distL="0" distR="0" wp14:anchorId="724C19AA" wp14:editId="3DD111A8">
                                    <wp:extent cx="3390900" cy="2543175"/>
                                    <wp:effectExtent l="0" t="0" r="0" b="9525"/>
                                    <wp:docPr id="19" name="Рисунок 19" descr="http://www.e1.ru/news/images/new1/418/845/images/4_356x267.jpg">
                                      <a:hlinkClick xmlns:a="http://schemas.openxmlformats.org/drawingml/2006/main" r:id="rId2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://www.e1.ru/news/images/new1/418/845/images/4_356x267.jpg">
                                              <a:hlinkClick r:id="rId2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90900" cy="2543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Сдача первой и второй секций: II квартал 2015 года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Сдача третьей секции: I квартал 2016 года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1-комнатная квартира от 27,5 </w:t>
                        </w:r>
                        <w:proofErr w:type="spellStart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кв.м</w:t>
                        </w:r>
                        <w:proofErr w:type="spellEnd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– 1 020 000 рублей</w:t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2-комнатная квартира от 41 </w:t>
                        </w:r>
                        <w:proofErr w:type="spellStart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кв.м</w:t>
                        </w:r>
                        <w:proofErr w:type="spellEnd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– 1 496 000 рублей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3-комнатная квартира от 66 </w:t>
                        </w:r>
                        <w:proofErr w:type="spellStart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кв.м</w:t>
                        </w:r>
                        <w:proofErr w:type="spellEnd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– 2 330 000 рублей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E49E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196199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ЖК "Новый Свет"</w:t>
                          </w:r>
                        </w:hyperlink>
                      </w:p>
                      <w:tbl>
                        <w:tblPr>
                          <w:tblW w:w="7500" w:type="dxa"/>
                          <w:jc w:val="center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77"/>
                          <w:gridCol w:w="4678"/>
                        </w:tblGrid>
                        <w:tr w:rsidR="004E49E2" w:rsidRPr="004E49E2" w:rsidTr="004E49E2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9E2" w:rsidRPr="004E49E2" w:rsidRDefault="004E49E2" w:rsidP="004E49E2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4E49E2">
                                <w:rPr>
                                  <w:rFonts w:ascii="Tahoma" w:eastAsia="Times New Roman" w:hAnsi="Tahoma" w:cs="Tahoma"/>
                                  <w:noProof/>
                                  <w:color w:val="196199"/>
                                  <w:sz w:val="17"/>
                                  <w:szCs w:val="17"/>
                                  <w:lang w:eastAsia="ru-RU"/>
                                </w:rPr>
                                <w:drawing>
                                  <wp:inline distT="0" distB="0" distL="0" distR="0" wp14:anchorId="6C8170E9" wp14:editId="5002CFE4">
                                    <wp:extent cx="3810000" cy="2543175"/>
                                    <wp:effectExtent l="0" t="0" r="0" b="9525"/>
                                    <wp:docPr id="20" name="Рисунок 20" descr="http://www.e1.ru/news/images/new1/418/845/images/5_400x267.jpg">
                                      <a:hlinkClick xmlns:a="http://schemas.openxmlformats.org/drawingml/2006/main" r:id="rId2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://www.e1.ru/news/images/new1/418/845/images/5_400x267.jpg">
                                              <a:hlinkClick r:id="rId2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0" cy="2543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9E2" w:rsidRPr="004E49E2" w:rsidRDefault="004E49E2" w:rsidP="004E49E2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4E49E2">
                                <w:rPr>
                                  <w:rFonts w:ascii="Tahoma" w:eastAsia="Times New Roman" w:hAnsi="Tahoma" w:cs="Tahoma"/>
                                  <w:noProof/>
                                  <w:color w:val="196199"/>
                                  <w:sz w:val="17"/>
                                  <w:szCs w:val="17"/>
                                  <w:lang w:eastAsia="ru-RU"/>
                                </w:rPr>
                                <w:drawing>
                                  <wp:inline distT="0" distB="0" distL="0" distR="0" wp14:anchorId="3CD5990D" wp14:editId="43C724FB">
                                    <wp:extent cx="3810000" cy="2543175"/>
                                    <wp:effectExtent l="0" t="0" r="0" b="9525"/>
                                    <wp:docPr id="21" name="Рисунок 21" descr="http://www.e1.ru/news/images/new1/418/845/images/6_400x267.jpg">
                                      <a:hlinkClick xmlns:a="http://schemas.openxmlformats.org/drawingml/2006/main" r:id="rId2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http://www.e1.ru/news/images/new1/418/845/images/6_400x267.jpg">
                                              <a:hlinkClick r:id="rId2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0" cy="2543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Сдача первой секции: I квартал 2016 года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1-комнатная квартира от 21 </w:t>
                        </w:r>
                        <w:proofErr w:type="spellStart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кв.м</w:t>
                        </w:r>
                        <w:proofErr w:type="spellEnd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– 787 000 рублей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2-комнатная квартира от 42 </w:t>
                        </w:r>
                        <w:proofErr w:type="spellStart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кв.м</w:t>
                        </w:r>
                        <w:proofErr w:type="spellEnd"/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– 1 526 000 рублей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Микрорайон "Светлый"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 расположен в 15 километрах от Екатеринбурга, в экологически чистом районе на берегу реки, и со всех сторон окружён сосновым лесом. При этом в шаговой доступности находится вся необходимая инфраструктура: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– продуктовые </w:t>
                        </w:r>
                        <w:proofErr w:type="gramStart"/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магазины;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–</w:t>
                        </w:r>
                        <w:proofErr w:type="gramEnd"/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детский сад;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– школа;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– дом культуры;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– остановка общественного транспорта;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– железнодорожная станция (электричка до Екатеринбурга).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noProof/>
                            <w:color w:val="196199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5D4BAE" wp14:editId="47E83B1F">
                              <wp:extent cx="7143750" cy="4591050"/>
                              <wp:effectExtent l="0" t="0" r="0" b="0"/>
                              <wp:docPr id="22" name="Рисунок 22" descr="http://www.e1.ru/news/images/new1/418/845/images/7_750x482.jpg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e1.ru/news/images/new1/418/845/images/7_750x482.jpg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0" cy="4591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Мы поможем вам выбрать наиболее подходящий вариант квартиры в новом доме, проконсультируем относительно её стоимости и действующих ипотечных программ.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Наши объекты аккредитованы в ведущих российских банках: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noProof/>
                            <w:color w:val="196199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B2D48C0" wp14:editId="56E68E55">
                              <wp:extent cx="6667500" cy="1933575"/>
                              <wp:effectExtent l="0" t="0" r="0" b="9525"/>
                              <wp:docPr id="23" name="Рисунок 23" descr="http://www.e1.ru/news/images/new1/418/845/images/8_700x203.jpg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e1.ru/news/images/new1/418/845/images/8_700x203.jpg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0" cy="1933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Позвоните нам сегодня!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Продажа строящихся квартир ведётся в строгом соответствии с 214 Федеральным Законом "О долевом строительстве". Проектная декларация опубликована на нашем сайте http://ldevelop.ru/. Ответственность застройщика застрахована.</w:t>
                        </w:r>
                      </w:p>
                      <w:p w:rsidR="004E49E2" w:rsidRPr="004E49E2" w:rsidRDefault="004E49E2" w:rsidP="004E49E2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Уточнить всю интересующую вас информацию можно по телефону </w:t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34CAEDD" wp14:editId="5D0C7047">
                                  <wp:extent cx="304800" cy="304800"/>
                                  <wp:effectExtent l="0" t="0" r="0" b="0"/>
                                  <wp:docPr id="6" name="AutoShape 19" descr="chrome-extension://lifbcibllhkdhoafpjfnlhfpfgnpldfl/call_skype_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ECC1D40" id="AutoShape 19" o:spid="_x0000_s1026" alt="chrome-extension://lifbcibllhkdhoafpjfnlhfpfgnpldfl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/vS5W6wIAAAgGAAAOAAAAAAAA&#10;AAAAAAAAAC4CAABkcnMvZTJvRG9jLnhtbFBLAQItABQABgAIAAAAIQBMoOks2AAAAAMBAAAPAAAA&#10;AAAAAAAAAAAAAEUFAABkcnMvZG93bnJldi54bWxQSwUGAAAAAAQABADzAAAASg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4E49E2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+7 (343) 261-79-41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Приглашаем в отдел продаж: Екатеринбург, улица Белинского, 41</w:t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4E49E2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  <w:t>Сайт: www.ldevelop.ru</w:t>
                        </w:r>
                      </w:p>
                    </w:tc>
                  </w:tr>
                </w:tbl>
                <w:p w:rsidR="004E49E2" w:rsidRPr="004E49E2" w:rsidRDefault="004E49E2" w:rsidP="004E49E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E49E2" w:rsidRPr="004E49E2" w:rsidRDefault="004E49E2" w:rsidP="004E49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bookmarkStart w:id="0" w:name="_GoBack"/>
        <w:bookmarkEnd w:id="0"/>
      </w:tr>
    </w:tbl>
    <w:p w:rsidR="004E49E2" w:rsidRDefault="004E49E2"/>
    <w:p w:rsidR="004E49E2" w:rsidRDefault="004E49E2"/>
    <w:sectPr w:rsidR="004E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4A"/>
    <w:rsid w:val="004E49E2"/>
    <w:rsid w:val="008B74C1"/>
    <w:rsid w:val="00AD478E"/>
    <w:rsid w:val="00C2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2024C-A474-441C-B4F4-24F53D57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cheskiy.org/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://www.e1.ru/news/images/new1/419/555/big/0.JPG" TargetMode="External"/><Relationship Id="rId26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4.gif"/><Relationship Id="rId17" Type="http://schemas.openxmlformats.org/officeDocument/2006/relationships/image" Target="media/image6.jpeg"/><Relationship Id="rId25" Type="http://schemas.openxmlformats.org/officeDocument/2006/relationships/hyperlink" Target="http://www.e1.ru/news/images/new1/418/845/images/5_400x267.jp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1.ru/news/images/new1/418/845/images/1_400x261.jpg" TargetMode="External"/><Relationship Id="rId20" Type="http://schemas.openxmlformats.org/officeDocument/2006/relationships/hyperlink" Target="http://www.e1.ru/news/images/new1/418/845/images/3_400x267.jpg" TargetMode="External"/><Relationship Id="rId29" Type="http://schemas.openxmlformats.org/officeDocument/2006/relationships/hyperlink" Target="http://www.e1.ru/news/images/new1/418/845/images/7_750x482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1.ru/news/images/new1/419/672/big/1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ldevelop.ru/mnogokvartirnye-doma/zhk-novyij-svet.html" TargetMode="External"/><Relationship Id="rId32" Type="http://schemas.openxmlformats.org/officeDocument/2006/relationships/image" Target="media/image13.jpeg"/><Relationship Id="rId5" Type="http://schemas.openxmlformats.org/officeDocument/2006/relationships/hyperlink" Target="http://www.akademicheskiy.org/" TargetMode="External"/><Relationship Id="rId15" Type="http://schemas.openxmlformats.org/officeDocument/2006/relationships/hyperlink" Target="http://ldevelop.ru/zhk-svetlyi.html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1.jpeg"/><Relationship Id="rId10" Type="http://schemas.openxmlformats.org/officeDocument/2006/relationships/hyperlink" Target="http://www.e1.ru/news/images/new1/419/672/big/logo.jpg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://www.e1.ru/news/images/new1/418/845/images/8_700x203.jp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berbank.ru/sverdlovsk/ru/person/promo/credits/mm/" TargetMode="External"/><Relationship Id="rId14" Type="http://schemas.openxmlformats.org/officeDocument/2006/relationships/hyperlink" Target="http://ldevelop.ru/" TargetMode="External"/><Relationship Id="rId22" Type="http://schemas.openxmlformats.org/officeDocument/2006/relationships/hyperlink" Target="http://www.e1.ru/news/images/new1/418/845/images/4_356x267.jpg" TargetMode="External"/><Relationship Id="rId27" Type="http://schemas.openxmlformats.org/officeDocument/2006/relationships/hyperlink" Target="http://www.e1.ru/news/images/new1/418/845/images/6_400x267.jpg" TargetMode="External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</dc:creator>
  <cp:keywords/>
  <dc:description/>
  <cp:lastModifiedBy>Владимир Иванов</cp:lastModifiedBy>
  <cp:revision>5</cp:revision>
  <dcterms:created xsi:type="dcterms:W3CDTF">2015-02-24T15:43:00Z</dcterms:created>
  <dcterms:modified xsi:type="dcterms:W3CDTF">2015-02-24T15:57:00Z</dcterms:modified>
</cp:coreProperties>
</file>